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EEE" w:rsidRPr="00E11EEE" w:rsidRDefault="00E11EEE" w:rsidP="00E11EE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Kbalthom KhmerLer" w:eastAsia="Times New Roman" w:hAnsi="AKbalthom KhmerLer" w:cs="AKbalthom KhmerLer"/>
          <w:b/>
          <w:bCs/>
          <w:sz w:val="48"/>
          <w:szCs w:val="48"/>
        </w:rPr>
      </w:pPr>
      <w:r w:rsidRPr="00E11EEE">
        <w:rPr>
          <w:rFonts w:ascii="AKbalthom KhmerLer" w:eastAsia="Times New Roman" w:hAnsi="AKbalthom KhmerLer" w:cs="AKbalthom KhmerLer"/>
          <w:b/>
          <w:bCs/>
          <w:sz w:val="48"/>
          <w:szCs w:val="48"/>
          <w:cs/>
        </w:rPr>
        <w:t>រៀបចំឯកសារ និងព័ត៌មានបឋម</w:t>
      </w:r>
    </w:p>
    <w:p w:rsidR="00E11EEE" w:rsidRPr="00E11EEE" w:rsidRDefault="00E11EEE" w:rsidP="00E11EEE">
      <w:pPr>
        <w:shd w:val="clear" w:color="auto" w:fill="FFFFFF"/>
        <w:spacing w:before="100" w:beforeAutospacing="1" w:after="100" w:afterAutospacing="1" w:line="450" w:lineRule="atLeast"/>
        <w:rPr>
          <w:rFonts w:ascii="AKbalthom KhmerLer" w:eastAsia="Times New Roman" w:hAnsi="AKbalthom KhmerLer" w:cs="AKbalthom KhmerLer"/>
          <w:sz w:val="21"/>
          <w:szCs w:val="21"/>
        </w:rPr>
      </w:pPr>
      <w:r w:rsidRPr="00E11EEE">
        <w:rPr>
          <w:rFonts w:ascii="AKbalthom KhmerLer" w:eastAsia="Times New Roman" w:hAnsi="AKbalthom KhmerLer" w:cs="AKbalthom KhmerLer"/>
          <w:sz w:val="21"/>
          <w:szCs w:val="21"/>
          <w:cs/>
        </w:rPr>
        <w:t>ឯកសារខាងក្រោមនេះ គួរត្រូវបានប្រើសម្រាប់ការរៀបចំនៃការប្រើប្រាស់បញ្ជី។</w:t>
      </w:r>
      <w:r w:rsidRPr="00E11EEE">
        <w:rPr>
          <w:rFonts w:ascii="AKbalthom KhmerLer" w:eastAsia="Times New Roman" w:hAnsi="AKbalthom KhmerLer" w:cs="AKbalthom KhmerLer"/>
          <w:sz w:val="21"/>
          <w:szCs w:val="21"/>
        </w:rPr>
        <w:t> </w:t>
      </w:r>
      <w:r w:rsidRPr="00E11EEE">
        <w:rPr>
          <w:rFonts w:ascii="AKbalthom KhmerLer" w:eastAsia="Times New Roman" w:hAnsi="AKbalthom KhmerLer" w:cs="AKbalthom KhmerLer"/>
          <w:sz w:val="21"/>
          <w:szCs w:val="21"/>
          <w:cs/>
        </w:rPr>
        <w:t>ហើយក៏មិនតម្រូវទាមទារគ្រប់ព័ត៌​មានដែរ។</w:t>
      </w:r>
    </w:p>
    <w:tbl>
      <w:tblPr>
        <w:tblW w:w="9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5435"/>
        <w:gridCol w:w="1350"/>
        <w:gridCol w:w="1364"/>
        <w:gridCol w:w="461"/>
      </w:tblGrid>
      <w:tr w:rsidR="00E11EEE" w:rsidRPr="00E11EEE" w:rsidTr="00E11EEE">
        <w:trPr>
          <w:tblHeader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b/>
                <w:bCs/>
                <w:sz w:val="24"/>
                <w:szCs w:val="24"/>
                <w:cs/>
              </w:rPr>
              <w:t>ឯកសារពាក់ព័ន្ធ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b/>
                <w:bCs/>
                <w:sz w:val="24"/>
                <w:szCs w:val="24"/>
                <w:cs/>
              </w:rPr>
              <w:t>ទំព័រ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b/>
                <w:bCs/>
                <w:sz w:val="24"/>
                <w:szCs w:val="24"/>
                <w:cs/>
              </w:rPr>
              <w:t>ព័ត៌មានរបស់អ្នក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b/>
                <w:bCs/>
                <w:sz w:val="24"/>
                <w:szCs w:val="24"/>
              </w:rPr>
              <w:t>Þ</w:t>
            </w:r>
          </w:p>
        </w:tc>
      </w:tr>
      <w:tr w:rsidR="00E11EEE" w:rsidRPr="00E11EEE" w:rsidTr="00E11EE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b/>
                <w:bCs/>
                <w:sz w:val="24"/>
                <w:szCs w:val="24"/>
                <w:cs/>
              </w:rPr>
              <w:t>ក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b/>
                <w:bCs/>
                <w:sz w:val="24"/>
                <w:szCs w:val="24"/>
                <w:cs/>
              </w:rPr>
              <w:t>ព័ត៌មានរបស់អ្នក ឬក្រុមហ៊ុនរបស់អ្នក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b/>
                <w:bCs/>
                <w:sz w:val="24"/>
                <w:szCs w:val="24"/>
              </w:rPr>
              <w:t> </w:t>
            </w:r>
          </w:p>
        </w:tc>
      </w:tr>
      <w:tr w:rsidR="00E11EEE" w:rsidRPr="00E11EEE" w:rsidTr="00E11EE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  <w:cs/>
              </w:rPr>
              <w:t>១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  <w:cs/>
              </w:rPr>
              <w:t>ឈ្មោះក្រុមហ៊ុន</w:t>
            </w: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</w:rPr>
              <w:t> </w:t>
            </w: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  <w:cs/>
              </w:rPr>
              <w:t>និងអាសយដ្ឋាន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  <w:cs/>
              </w:rPr>
              <w:t>ទំព័រគ្រប់គ្រង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</w:rPr>
              <w:t>o</w:t>
            </w:r>
          </w:p>
        </w:tc>
      </w:tr>
      <w:tr w:rsidR="00E11EEE" w:rsidRPr="00E11EEE" w:rsidTr="00E11EE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  <w:cs/>
              </w:rPr>
              <w:t>២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  <w:cs/>
              </w:rPr>
              <w:t>កាលបរិច្ឆេទឆ្នាំសារពើពន្ធ (ថ្ងៃទី</w:t>
            </w: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</w:rPr>
              <w:t> 31 </w:t>
            </w: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  <w:cs/>
              </w:rPr>
              <w:t>ខែធ្នូជាលំនាំដើមកាលបរិច្ឆេទសារពើពន្ធ)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  <w:cs/>
              </w:rPr>
              <w:t>ទំព័រគ្រប់គ្រង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</w:rPr>
              <w:t>o</w:t>
            </w:r>
          </w:p>
        </w:tc>
      </w:tr>
      <w:tr w:rsidR="00E11EEE" w:rsidRPr="00E11EEE" w:rsidTr="00E11EE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  <w:cs/>
              </w:rPr>
              <w:t>៣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  <w:cs/>
              </w:rPr>
              <w:t>អតប​ និងលេខចុះបញ្ជីក្រុមហ៊ុន</w:t>
            </w: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</w:rPr>
              <w:t> (</w:t>
            </w: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  <w:cs/>
              </w:rPr>
              <w:t>ប្រសិនបើមាន)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  <w:cs/>
              </w:rPr>
              <w:t>ទំព័រគ្រប់គ្រង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</w:rPr>
              <w:t>o</w:t>
            </w:r>
          </w:p>
        </w:tc>
      </w:tr>
      <w:tr w:rsidR="00E11EEE" w:rsidRPr="00E11EEE" w:rsidTr="00E11EE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  <w:cs/>
              </w:rPr>
              <w:t>៤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  <w:cs/>
              </w:rPr>
              <w:t>រូបិយប័ណ្ណរបស់ក្រុមហ៊ុន</w:t>
            </w:r>
            <w:r w:rsidRPr="00E11EEE">
              <w:rPr>
                <w:rFonts w:ascii="AKbalthom KhmerLer" w:eastAsia="Times New Roman" w:hAnsi="AKbalthom KhmerLer" w:cs="AKbalthom KhmerLer"/>
                <w:b/>
                <w:bCs/>
                <w:sz w:val="24"/>
                <w:szCs w:val="24"/>
              </w:rPr>
              <w:t>​</w:t>
            </w: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</w:rPr>
              <w:t> </w:t>
            </w: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  <w:cs/>
              </w:rPr>
              <w:t>វាជាកត្តាមួយដែលសំខាន់​ រូបិយប័ណ្ណគោល របស់ក្រុមហ៊ុនមិនអាចកែប្រែបានទេបន្ទាប់ពីបង្កើតក្រុមហ៊ុន​ ក្នុង</w:t>
            </w: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</w:rPr>
              <w:t> </w:t>
            </w:r>
            <w:proofErr w:type="spellStart"/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</w:rPr>
              <w:t>BanhJi</w:t>
            </w:r>
            <w:proofErr w:type="spellEnd"/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</w:rPr>
              <w:t>​ </w:t>
            </w: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  <w:cs/>
              </w:rPr>
              <w:t>រួចហើយ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  <w:cs/>
              </w:rPr>
              <w:t>ទំព័រគ្រប់គ្រង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</w:rPr>
              <w:t>o</w:t>
            </w:r>
          </w:p>
        </w:tc>
      </w:tr>
      <w:tr w:rsidR="00E11EEE" w:rsidRPr="00E11EEE" w:rsidTr="00E11EE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b/>
                <w:bCs/>
                <w:sz w:val="24"/>
                <w:szCs w:val="24"/>
                <w:cs/>
              </w:rPr>
              <w:t>ខ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b/>
                <w:bCs/>
                <w:sz w:val="24"/>
                <w:szCs w:val="24"/>
                <w:cs/>
              </w:rPr>
              <w:t>ទិន្នន័យស​ម្រាប់បើកសមតុល្យដើមគ្រា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b/>
                <w:bCs/>
                <w:sz w:val="24"/>
                <w:szCs w:val="24"/>
              </w:rPr>
              <w:t> </w:t>
            </w:r>
          </w:p>
        </w:tc>
      </w:tr>
      <w:tr w:rsidR="00E11EEE" w:rsidRPr="00E11EEE" w:rsidTr="00E11EE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  <w:cs/>
              </w:rPr>
              <w:t>១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b/>
                <w:bCs/>
                <w:sz w:val="24"/>
                <w:szCs w:val="24"/>
                <w:cs/>
              </w:rPr>
              <w:t>តារាងគណនី</w:t>
            </w:r>
            <w:r w:rsidRPr="00E11EEE">
              <w:rPr>
                <w:rFonts w:ascii="AKbalthom KhmerLer" w:eastAsia="Times New Roman" w:hAnsi="AKbalthom KhmerLer" w:cs="AKbalthom KhmerLer"/>
                <w:b/>
                <w:bCs/>
                <w:sz w:val="24"/>
                <w:szCs w:val="24"/>
              </w:rPr>
              <w:t> </w:t>
            </w: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</w:rPr>
              <w:t>(</w:t>
            </w: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  <w:cs/>
              </w:rPr>
              <w:t>តារាងគណនីមានរួចស្រាប់ ដោយត្រូវបានរៀបចំឡើងដោយផ្អែកទៅលើការអនុវត្តន៍សម្រាប់សហគ្រាសទូទៅ)ក្នុងនោះមានឈ្មោះគណនី លេខសំគាល់ និងការបរិយាយ។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  <w:cs/>
              </w:rPr>
              <w:t>ទំព័រគណនេយ្យ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</w:rPr>
              <w:t>o</w:t>
            </w:r>
          </w:p>
        </w:tc>
      </w:tr>
      <w:tr w:rsidR="00E11EEE" w:rsidRPr="00E11EEE" w:rsidTr="00E11EE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  <w:cs/>
              </w:rPr>
              <w:t>២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  <w:cs/>
              </w:rPr>
              <w:t>របាយការណ៍ហរិញ្ញវត្ថុ</w:t>
            </w: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</w:rPr>
              <w:t> </w:t>
            </w: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  <w:cs/>
              </w:rPr>
              <w:t>នៅពេលបិទបញ្ជីចុងគ្រាប្រសិនអ្នកមិនមានរបាយការណ៏</w:t>
            </w: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</w:rPr>
              <w:t> </w:t>
            </w: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  <w:cs/>
              </w:rPr>
              <w:t>ហរិញ្ញវត្ថុនោះទេ អ្នកគួរតែធ្វើតាម ការណែនាំ ដូចខាងក្រោមនេះ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  <w:cs/>
              </w:rPr>
              <w:t>ទំព័រគ្រប់គ្រង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0"/>
                <w:szCs w:val="20"/>
              </w:rPr>
            </w:pPr>
          </w:p>
        </w:tc>
      </w:tr>
      <w:tr w:rsidR="00E11EEE" w:rsidRPr="00E11EEE" w:rsidTr="00E11EE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</w:rPr>
              <w:t>*  </w:t>
            </w: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  <w:cs/>
              </w:rPr>
              <w:t>គ្រប់សមតុល្យសាច់ប្រាក់ទាំង​អស់ត្រូវបានបែងចែកចេញទៅ តាមប្រភេទ មានដូចជា សាច់ប្រាក់ក្នុងដៃ គណនីសន្សំ គណនីចរន្ត និងគណនីដាក់ប្រាក់រយៈពេលវែង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  <w:cs/>
              </w:rPr>
              <w:t>ទំព័រគណនេយ្យ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</w:rPr>
              <w:t>o</w:t>
            </w:r>
          </w:p>
        </w:tc>
      </w:tr>
      <w:tr w:rsidR="00E11EEE" w:rsidRPr="00E11EEE" w:rsidTr="00E11EE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</w:rPr>
              <w:t>*  ​​</w:t>
            </w: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  <w:cs/>
              </w:rPr>
              <w:t>វិក័យប័ត្រលក់ ដែលមិនទាន់ទូទាត់ និងបានទូទាត់ខ្លះ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  <w:cs/>
              </w:rPr>
              <w:t>ទំព័រ</w:t>
            </w:r>
          </w:p>
          <w:p w:rsidR="00E11EEE" w:rsidRPr="00E11EEE" w:rsidRDefault="00E11EEE" w:rsidP="00E11EEE">
            <w:pPr>
              <w:spacing w:before="100" w:beforeAutospacing="1" w:after="100" w:afterAutospacing="1" w:line="450" w:lineRule="atLeast"/>
              <w:rPr>
                <w:rFonts w:ascii="AKbalthom KhmerLer" w:eastAsia="Times New Roman" w:hAnsi="AKbalthom KhmerLer" w:cs="AKbalthom KhmerLer"/>
                <w:sz w:val="21"/>
                <w:szCs w:val="21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1"/>
                <w:szCs w:val="21"/>
                <w:cs/>
              </w:rPr>
              <w:t>អតិថិជន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</w:rPr>
              <w:t>o</w:t>
            </w:r>
          </w:p>
        </w:tc>
      </w:tr>
      <w:tr w:rsidR="00E11EEE" w:rsidRPr="00E11EEE" w:rsidTr="00E11EE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</w:rPr>
              <w:t>*  </w:t>
            </w: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  <w:cs/>
              </w:rPr>
              <w:t>រាល់ប្រាក់កក់​ ឬការបង់ប្រាក់មុន ទៅអោយអ្នកផ្គត់ផ្គង់ ​ដូចជាការកក់ប្រាក់ សំរាប់ការទិញនូវសន្និធិ ដែលមិនទាន់បានទទួលទំនិញ ការ​កក់ប្រាក់ជួល កក់ប្រាក់បង់​ថ្លៃអ៊ីនធើណេត និង​ ទូរស័ព្ទ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  <w:cs/>
              </w:rPr>
              <w:t>ទំព័រអ្នកផ្គត់ផ្គង់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</w:rPr>
              <w:t>o</w:t>
            </w:r>
          </w:p>
        </w:tc>
      </w:tr>
      <w:tr w:rsidR="00E11EEE" w:rsidRPr="00E11EEE" w:rsidTr="00E11EE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</w:rPr>
              <w:t>*  </w:t>
            </w: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  <w:cs/>
              </w:rPr>
              <w:t>បញ្ជីសន្និធិ</w:t>
            </w: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</w:rPr>
              <w:t> (</w:t>
            </w: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  <w:cs/>
              </w:rPr>
              <w:t>ដូចជាផលិតផលសម្រេច វត្ថុធាតុដើម​ ដែលមានទាំងបរិមាណ និងថ្លៃដើមពេលទិញ។ សូមមើលនៅផ្នែកសន្និធិ ដែលមាន ការណែនាំ​បន្ថែម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  <w:cs/>
              </w:rPr>
              <w:t>ទំព័រ</w:t>
            </w:r>
          </w:p>
          <w:p w:rsidR="00E11EEE" w:rsidRPr="00E11EEE" w:rsidRDefault="00E11EEE" w:rsidP="00E11EEE">
            <w:pPr>
              <w:spacing w:before="100" w:beforeAutospacing="1" w:after="100" w:afterAutospacing="1" w:line="450" w:lineRule="atLeast"/>
              <w:rPr>
                <w:rFonts w:ascii="AKbalthom KhmerLer" w:eastAsia="Times New Roman" w:hAnsi="AKbalthom KhmerLer" w:cs="AKbalthom KhmerLer"/>
                <w:sz w:val="21"/>
                <w:szCs w:val="21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1"/>
                <w:szCs w:val="21"/>
                <w:cs/>
              </w:rPr>
              <w:t>ផលិតផល/សេវាកម្ម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</w:rPr>
              <w:t>o</w:t>
            </w:r>
          </w:p>
        </w:tc>
      </w:tr>
      <w:tr w:rsidR="00E11EEE" w:rsidRPr="00E11EEE" w:rsidTr="00E11EE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</w:rPr>
              <w:t>*  </w:t>
            </w: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  <w:cs/>
              </w:rPr>
              <w:t>បញ្ជីទ្រព្យសកម្មរយះពេលវែង</w:t>
            </w: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</w:rPr>
              <w:t> </w:t>
            </w: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  <w:cs/>
              </w:rPr>
              <w:t>មានដូចជាដី ការចំណាយដើម្បីរៀបចំដី សំណង់និងការកែលម្អ ម៉ាស៊ីន យានយន្ត គ្រឿងសង្ហារឹមនិងបរិក្ខា ព្រមទាំង កុំព្យូទ័រនិងសំភារះបច្ចេកវិទ្យា ។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  <w:cs/>
              </w:rPr>
              <w:t>ទំព័រគណនេយ្យ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</w:rPr>
              <w:t>o</w:t>
            </w:r>
          </w:p>
        </w:tc>
      </w:tr>
      <w:tr w:rsidR="00E11EEE" w:rsidRPr="00E11EEE" w:rsidTr="00E11EE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</w:rPr>
              <w:t>*  </w:t>
            </w: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  <w:cs/>
              </w:rPr>
              <w:t>វិក្កយបត្រមិនទាន់បានទូទាត់ទៅអោយអ្នកផ្គត់ផ្គង់</w:t>
            </w:r>
          </w:p>
          <w:p w:rsidR="00E11EEE" w:rsidRPr="00E11EEE" w:rsidRDefault="00E11EEE" w:rsidP="00E11EEE">
            <w:pPr>
              <w:spacing w:before="100" w:beforeAutospacing="1" w:after="100" w:afterAutospacing="1" w:line="450" w:lineRule="atLeast"/>
              <w:rPr>
                <w:rFonts w:ascii="AKbalthom KhmerLer" w:eastAsia="Times New Roman" w:hAnsi="AKbalthom KhmerLer" w:cs="AKbalthom KhmerLer"/>
                <w:sz w:val="21"/>
                <w:szCs w:val="21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  <w:cs/>
              </w:rPr>
              <w:t>ទំព័រអ្នកផ្គត់ផ្គង់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</w:rPr>
              <w:t>o</w:t>
            </w:r>
          </w:p>
        </w:tc>
      </w:tr>
    </w:tbl>
    <w:p w:rsidR="00E11EEE" w:rsidRPr="00E11EEE" w:rsidRDefault="00E11EEE" w:rsidP="00E11EEE">
      <w:pPr>
        <w:shd w:val="clear" w:color="auto" w:fill="FFFFFF"/>
        <w:spacing w:after="0" w:line="240" w:lineRule="auto"/>
        <w:rPr>
          <w:rFonts w:ascii="AKbalthom KhmerLer" w:eastAsia="Times New Roman" w:hAnsi="AKbalthom KhmerLer" w:cs="AKbalthom KhmerLer"/>
          <w:vanish/>
          <w:sz w:val="23"/>
          <w:szCs w:val="23"/>
        </w:rPr>
      </w:pPr>
    </w:p>
    <w:tbl>
      <w:tblPr>
        <w:tblW w:w="9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5452"/>
        <w:gridCol w:w="1348"/>
        <w:gridCol w:w="1205"/>
        <w:gridCol w:w="168"/>
        <w:gridCol w:w="466"/>
      </w:tblGrid>
      <w:tr w:rsidR="00E11EEE" w:rsidRPr="00E11EEE" w:rsidTr="00E11EEE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hd w:val="clear" w:color="auto" w:fill="FFFFFF"/>
              <w:spacing w:after="0" w:line="240" w:lineRule="auto"/>
              <w:rPr>
                <w:rFonts w:ascii="AKbalthom KhmerLer" w:eastAsia="Times New Roman" w:hAnsi="AKbalthom KhmerLer" w:cs="AKbalthom KhmerLer"/>
                <w:sz w:val="23"/>
                <w:szCs w:val="23"/>
              </w:rPr>
            </w:pP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</w:rPr>
              <w:t>*  </w:t>
            </w: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  <w:cs/>
              </w:rPr>
              <w:t>ប្រាក់កក់ពីអតិថិជន ដែលអ្នកមិនទាន់ប្រគល់ទំនិញ​ ឬ ផលិតផល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  <w:cs/>
              </w:rPr>
              <w:t>ទំព័រ</w:t>
            </w:r>
          </w:p>
          <w:p w:rsidR="00E11EEE" w:rsidRPr="00E11EEE" w:rsidRDefault="00E11EEE" w:rsidP="00E11EEE">
            <w:pPr>
              <w:spacing w:before="100" w:beforeAutospacing="1" w:after="100" w:afterAutospacing="1" w:line="450" w:lineRule="atLeast"/>
              <w:rPr>
                <w:rFonts w:ascii="AKbalthom KhmerLer" w:eastAsia="Times New Roman" w:hAnsi="AKbalthom KhmerLer" w:cs="AKbalthom KhmerLer"/>
                <w:sz w:val="21"/>
                <w:szCs w:val="21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1"/>
                <w:szCs w:val="21"/>
                <w:cs/>
              </w:rPr>
              <w:t>អតិថិជន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1"/>
                <w:szCs w:val="21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</w:rPr>
              <w:t>o</w:t>
            </w:r>
          </w:p>
        </w:tc>
      </w:tr>
      <w:tr w:rsidR="00E11EEE" w:rsidRPr="00E11EEE" w:rsidTr="00E11EEE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</w:rPr>
              <w:t>*  </w:t>
            </w: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  <w:cs/>
              </w:rPr>
              <w:t>គ្រប់កំចីពីធនាគារ​ គ្រឹះស្ថានមីក្រូហិរញ្ញវត្ថុ ឬស្ថាប័នផ្សេងៗ</w:t>
            </w:r>
          </w:p>
          <w:p w:rsidR="00E11EEE" w:rsidRPr="00E11EEE" w:rsidRDefault="00E11EEE" w:rsidP="00E11EEE">
            <w:pPr>
              <w:spacing w:before="100" w:beforeAutospacing="1" w:after="100" w:afterAutospacing="1" w:line="450" w:lineRule="atLeast"/>
              <w:rPr>
                <w:rFonts w:ascii="AKbalthom KhmerLer" w:eastAsia="Times New Roman" w:hAnsi="AKbalthom KhmerLer" w:cs="AKbalthom KhmerLer"/>
                <w:sz w:val="21"/>
                <w:szCs w:val="21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1"/>
                <w:szCs w:val="21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  <w:cs/>
              </w:rPr>
              <w:t>ទំព័រគណនេយ្យ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</w:rPr>
              <w:t>​</w:t>
            </w: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</w:rPr>
              <w:t>   o</w:t>
            </w:r>
          </w:p>
        </w:tc>
      </w:tr>
      <w:tr w:rsidR="00E11EEE" w:rsidRPr="00E11EEE" w:rsidTr="00E11EEE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</w:rPr>
              <w:t>*  </w:t>
            </w: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  <w:cs/>
              </w:rPr>
              <w:t>ជាចុងក្រោយ គឺដើមទុនដែលអ្នកបានវិនិយោគក្នុងអាជីវកម្មនេះ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  <w:cs/>
              </w:rPr>
              <w:t>ទំព័រគណនេយ្យ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4"/>
                <w:szCs w:val="24"/>
              </w:rPr>
              <w:t>o</w:t>
            </w:r>
          </w:p>
        </w:tc>
      </w:tr>
    </w:tbl>
    <w:p w:rsidR="00E11EEE" w:rsidRPr="00E11EEE" w:rsidRDefault="00E11EEE" w:rsidP="00E11EEE">
      <w:pPr>
        <w:shd w:val="clear" w:color="auto" w:fill="FFFFFF"/>
        <w:spacing w:before="100" w:beforeAutospacing="1" w:after="100" w:afterAutospacing="1" w:line="450" w:lineRule="atLeast"/>
        <w:rPr>
          <w:rFonts w:ascii="AKbalthom KhmerLer" w:eastAsia="Times New Roman" w:hAnsi="AKbalthom KhmerLer" w:cs="AKbalthom KhmerLer" w:hint="cs"/>
          <w:sz w:val="21"/>
          <w:szCs w:val="21"/>
        </w:rPr>
      </w:pPr>
    </w:p>
    <w:tbl>
      <w:tblPr>
        <w:tblW w:w="1334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5489"/>
        <w:gridCol w:w="1311"/>
        <w:gridCol w:w="1275"/>
        <w:gridCol w:w="567"/>
        <w:gridCol w:w="3548"/>
        <w:gridCol w:w="345"/>
        <w:gridCol w:w="388"/>
      </w:tblGrid>
      <w:tr w:rsidR="00E11EEE" w:rsidRPr="00E11EEE" w:rsidTr="00E11EEE">
        <w:trPr>
          <w:gridAfter w:val="3"/>
          <w:wAfter w:w="4281" w:type="dxa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3"/>
                <w:szCs w:val="23"/>
              </w:rPr>
            </w:pPr>
            <w:bookmarkStart w:id="0" w:name="_GoBack"/>
            <w:bookmarkEnd w:id="0"/>
            <w:r w:rsidRPr="00E11EEE">
              <w:rPr>
                <w:rFonts w:ascii="AKbalthom KhmerLer" w:eastAsia="Times New Roman" w:hAnsi="AKbalthom KhmerLer" w:cs="AKbalthom KhmerLer"/>
                <w:b/>
                <w:bCs/>
                <w:sz w:val="23"/>
                <w:szCs w:val="23"/>
                <w:cs/>
              </w:rPr>
              <w:t>គ</w:t>
            </w:r>
          </w:p>
        </w:tc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3"/>
                <w:szCs w:val="23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3"/>
                <w:szCs w:val="23"/>
                <w:cs/>
              </w:rPr>
              <w:t>បញ្ជីសំខាន់ៗ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3"/>
                <w:szCs w:val="23"/>
              </w:rPr>
            </w:pPr>
            <w:r w:rsidRPr="00E11EEE">
              <w:rPr>
                <w:rFonts w:ascii="AKbalthom KhmerLer" w:eastAsia="Times New Roman" w:hAnsi="AKbalthom KhmerLer" w:cs="AKbalthom KhmerLer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3"/>
                <w:szCs w:val="23"/>
              </w:rPr>
            </w:pPr>
            <w:r w:rsidRPr="00E11EEE">
              <w:rPr>
                <w:rFonts w:ascii="AKbalthom KhmerLer" w:eastAsia="Times New Roman" w:hAnsi="AKbalthom KhmerLer" w:cs="AKbalthom KhmerLer"/>
                <w:b/>
                <w:bCs/>
                <w:sz w:val="23"/>
                <w:szCs w:val="23"/>
              </w:rPr>
              <w:t> </w:t>
            </w:r>
          </w:p>
        </w:tc>
      </w:tr>
      <w:tr w:rsidR="00E11EEE" w:rsidRPr="00E11EEE" w:rsidTr="00E11EEE">
        <w:trPr>
          <w:gridAfter w:val="3"/>
          <w:wAfter w:w="4281" w:type="dxa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3"/>
                <w:szCs w:val="23"/>
              </w:rPr>
            </w:pPr>
            <w:r w:rsidRPr="00E11EEE">
              <w:rPr>
                <w:rFonts w:ascii="AKbalthom KhmerLer" w:eastAsia="Times New Roman" w:hAnsi="AKbalthom KhmerLer" w:cs="AKbalthom KhmerLer"/>
                <w:b/>
                <w:bCs/>
                <w:sz w:val="23"/>
                <w:szCs w:val="23"/>
                <w:cs/>
              </w:rPr>
              <w:t>១</w:t>
            </w:r>
          </w:p>
        </w:tc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3"/>
                <w:szCs w:val="23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3"/>
                <w:szCs w:val="23"/>
              </w:rPr>
              <w:t>​</w:t>
            </w:r>
            <w:r w:rsidRPr="00E11EEE">
              <w:rPr>
                <w:rFonts w:ascii="AKbalthom KhmerLer" w:eastAsia="Times New Roman" w:hAnsi="AKbalthom KhmerLer" w:cs="AKbalthom KhmerLer"/>
                <w:b/>
                <w:bCs/>
                <w:sz w:val="23"/>
                <w:szCs w:val="23"/>
              </w:rPr>
              <w:t> </w:t>
            </w:r>
            <w:r w:rsidRPr="00E11EEE">
              <w:rPr>
                <w:rFonts w:ascii="AKbalthom KhmerLer" w:eastAsia="Times New Roman" w:hAnsi="AKbalthom KhmerLer" w:cs="AKbalthom KhmerLer"/>
                <w:b/>
                <w:bCs/>
                <w:sz w:val="23"/>
                <w:szCs w:val="23"/>
                <w:cs/>
              </w:rPr>
              <w:t>បញ្ជីអតិថិជន</w:t>
            </w:r>
            <w:r w:rsidRPr="00E11EEE">
              <w:rPr>
                <w:rFonts w:ascii="AKbalthom KhmerLer" w:eastAsia="Times New Roman" w:hAnsi="AKbalthom KhmerLer" w:cs="AKbalthom KhmerLer"/>
                <w:sz w:val="23"/>
                <w:szCs w:val="23"/>
              </w:rPr>
              <w:t>: </w:t>
            </w:r>
            <w:r w:rsidRPr="00E11EEE">
              <w:rPr>
                <w:rFonts w:ascii="AKbalthom KhmerLer" w:eastAsia="Times New Roman" w:hAnsi="AKbalthom KhmerLer" w:cs="AKbalthom KhmerLer"/>
                <w:sz w:val="23"/>
                <w:szCs w:val="23"/>
                <w:cs/>
              </w:rPr>
              <w:t>ប្រភេទអតិជន​</w:t>
            </w:r>
            <w:r w:rsidRPr="00E11EEE">
              <w:rPr>
                <w:rFonts w:ascii="AKbalthom KhmerLer" w:eastAsia="Times New Roman" w:hAnsi="AKbalthom KhmerLer" w:cs="AKbalthom KhmerLer"/>
                <w:sz w:val="23"/>
                <w:szCs w:val="23"/>
              </w:rPr>
              <w:t> </w:t>
            </w:r>
            <w:r w:rsidRPr="00E11EEE">
              <w:rPr>
                <w:rFonts w:ascii="AKbalthom KhmerLer" w:eastAsia="Times New Roman" w:hAnsi="AKbalthom KhmerLer" w:cs="AKbalthom KhmerLer"/>
                <w:sz w:val="23"/>
                <w:szCs w:val="23"/>
                <w:cs/>
              </w:rPr>
              <w:t>លេខសំគាល់</w:t>
            </w:r>
          </w:p>
          <w:p w:rsidR="00E11EEE" w:rsidRPr="00E11EEE" w:rsidRDefault="00E11EEE" w:rsidP="00E11EEE">
            <w:pPr>
              <w:spacing w:before="100" w:beforeAutospacing="1" w:after="100" w:afterAutospacing="1" w:line="450" w:lineRule="atLeast"/>
              <w:rPr>
                <w:rFonts w:ascii="AKbalthom KhmerLer" w:eastAsia="Times New Roman" w:hAnsi="AKbalthom KhmerLer" w:cs="AKbalthom KhmerLer"/>
                <w:sz w:val="21"/>
                <w:szCs w:val="21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1"/>
                <w:szCs w:val="21"/>
                <w:cs/>
              </w:rPr>
              <w:t>ព័ត៌មានគ្រប់គ្រងអតិថិជន</w:t>
            </w:r>
            <w:r w:rsidRPr="00E11EEE">
              <w:rPr>
                <w:rFonts w:ascii="AKbalthom KhmerLer" w:eastAsia="Times New Roman" w:hAnsi="AKbalthom KhmerLer" w:cs="AKbalthom KhmerLer"/>
                <w:sz w:val="21"/>
                <w:szCs w:val="21"/>
              </w:rPr>
              <w:t> : </w:t>
            </w:r>
            <w:r w:rsidRPr="00E11EEE">
              <w:rPr>
                <w:rFonts w:ascii="AKbalthom KhmerLer" w:eastAsia="Times New Roman" w:hAnsi="AKbalthom KhmerLer" w:cs="AKbalthom KhmerLer"/>
                <w:sz w:val="21"/>
                <w:szCs w:val="21"/>
                <w:cs/>
              </w:rPr>
              <w:t>ឈ្មោះ អាសយដ្ឋាន ព័ត៌មានទំនាក់ទំនង</w:t>
            </w:r>
            <w:r w:rsidRPr="00E11EEE">
              <w:rPr>
                <w:rFonts w:ascii="AKbalthom KhmerLer" w:eastAsia="Times New Roman" w:hAnsi="AKbalthom KhmerLer" w:cs="AKbalthom KhmerLer"/>
                <w:sz w:val="21"/>
                <w:szCs w:val="21"/>
              </w:rPr>
              <w:t> </w:t>
            </w:r>
            <w:r w:rsidRPr="00E11EEE">
              <w:rPr>
                <w:rFonts w:ascii="AKbalthom KhmerLer" w:eastAsia="Times New Roman" w:hAnsi="AKbalthom KhmerLer" w:cs="AKbalthom KhmerLer"/>
                <w:sz w:val="21"/>
                <w:szCs w:val="21"/>
                <w:cs/>
              </w:rPr>
              <w:t>លក្ខខណ្ឌទូទាត់</w:t>
            </w:r>
            <w:r w:rsidRPr="00E11EEE">
              <w:rPr>
                <w:rFonts w:ascii="AKbalthom KhmerLer" w:eastAsia="Times New Roman" w:hAnsi="AKbalthom KhmerLer" w:cs="AKbalthom KhmerLer"/>
                <w:sz w:val="21"/>
                <w:szCs w:val="21"/>
              </w:rPr>
              <w:t>  </w:t>
            </w:r>
            <w:r w:rsidRPr="00E11EEE">
              <w:rPr>
                <w:rFonts w:ascii="AKbalthom KhmerLer" w:eastAsia="Times New Roman" w:hAnsi="AKbalthom KhmerLer" w:cs="AKbalthom KhmerLer"/>
                <w:sz w:val="21"/>
                <w:szCs w:val="21"/>
                <w:cs/>
              </w:rPr>
              <w:t>វិធីសាស្រ្តដឹកជញ្ជូន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4"/>
                <w:szCs w:val="24"/>
                <w: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3"/>
                <w:szCs w:val="23"/>
              </w:rPr>
            </w:pPr>
            <w:r w:rsidRPr="00E11EEE">
              <w:rPr>
                <w:rFonts w:ascii="AKbalthom KhmerLer" w:eastAsia="Times New Roman" w:hAnsi="AKbalthom KhmerLer" w:cs="AKbalthom KhmerLer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3"/>
                <w:szCs w:val="23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3"/>
                <w:szCs w:val="23"/>
              </w:rPr>
              <w:t>o</w:t>
            </w:r>
          </w:p>
        </w:tc>
      </w:tr>
      <w:tr w:rsidR="00E11EEE" w:rsidRPr="00E11EEE" w:rsidTr="00E11EEE">
        <w:trPr>
          <w:gridAfter w:val="3"/>
          <w:wAfter w:w="4281" w:type="dxa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3"/>
                <w:szCs w:val="23"/>
              </w:rPr>
            </w:pPr>
            <w:r w:rsidRPr="00E11EEE">
              <w:rPr>
                <w:rFonts w:ascii="AKbalthom KhmerLer" w:eastAsia="Times New Roman" w:hAnsi="AKbalthom KhmerLer" w:cs="AKbalthom KhmerLer"/>
                <w:b/>
                <w:bCs/>
                <w:sz w:val="23"/>
                <w:szCs w:val="23"/>
                <w:cs/>
              </w:rPr>
              <w:t>២</w:t>
            </w:r>
          </w:p>
        </w:tc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3"/>
                <w:szCs w:val="23"/>
              </w:rPr>
            </w:pPr>
            <w:r w:rsidRPr="00E11EEE">
              <w:rPr>
                <w:rFonts w:ascii="AKbalthom KhmerLer" w:eastAsia="Times New Roman" w:hAnsi="AKbalthom KhmerLer" w:cs="AKbalthom KhmerLer"/>
                <w:b/>
                <w:bCs/>
                <w:sz w:val="23"/>
                <w:szCs w:val="23"/>
                <w:cs/>
              </w:rPr>
              <w:t>បញ្ជីអ្នកផ្គត់ផ្គង់</w:t>
            </w:r>
            <w:r w:rsidRPr="00E11EEE">
              <w:rPr>
                <w:rFonts w:ascii="AKbalthom KhmerLer" w:eastAsia="Times New Roman" w:hAnsi="AKbalthom KhmerLer" w:cs="AKbalthom KhmerLer"/>
                <w:b/>
                <w:bCs/>
                <w:sz w:val="23"/>
                <w:szCs w:val="23"/>
              </w:rPr>
              <w:t> : </w:t>
            </w:r>
            <w:r w:rsidRPr="00E11EEE">
              <w:rPr>
                <w:rFonts w:ascii="AKbalthom KhmerLer" w:eastAsia="Times New Roman" w:hAnsi="AKbalthom KhmerLer" w:cs="AKbalthom KhmerLer"/>
                <w:sz w:val="23"/>
                <w:szCs w:val="23"/>
                <w:cs/>
              </w:rPr>
              <w:t>ប្រភេទអ្នក​ផ្គត់ផ្គង់​</w:t>
            </w:r>
            <w:r w:rsidRPr="00E11EEE">
              <w:rPr>
                <w:rFonts w:ascii="AKbalthom KhmerLer" w:eastAsia="Times New Roman" w:hAnsi="AKbalthom KhmerLer" w:cs="AKbalthom KhmerLer"/>
                <w:sz w:val="23"/>
                <w:szCs w:val="23"/>
              </w:rPr>
              <w:t> </w:t>
            </w:r>
            <w:r w:rsidRPr="00E11EEE">
              <w:rPr>
                <w:rFonts w:ascii="AKbalthom KhmerLer" w:eastAsia="Times New Roman" w:hAnsi="AKbalthom KhmerLer" w:cs="AKbalthom KhmerLer"/>
                <w:sz w:val="23"/>
                <w:szCs w:val="23"/>
                <w:cs/>
              </w:rPr>
              <w:t>និងលេខសំគាល់អ្នកផ្គត់ផ្គង់</w:t>
            </w:r>
          </w:p>
          <w:p w:rsidR="00E11EEE" w:rsidRPr="00E11EEE" w:rsidRDefault="00E11EEE" w:rsidP="00E11EEE">
            <w:pPr>
              <w:spacing w:before="100" w:beforeAutospacing="1" w:after="100" w:afterAutospacing="1" w:line="450" w:lineRule="atLeast"/>
              <w:rPr>
                <w:rFonts w:ascii="AKbalthom KhmerLer" w:eastAsia="Times New Roman" w:hAnsi="AKbalthom KhmerLer" w:cs="AKbalthom KhmerLer"/>
                <w:sz w:val="21"/>
                <w:szCs w:val="21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1"/>
                <w:szCs w:val="21"/>
                <w:cs/>
              </w:rPr>
              <w:t>ព័ត៌មានគ្រប់គ្រងចំពោះអ្នក​ផ្គត់ផ្គង់:</w:t>
            </w:r>
            <w:r w:rsidRPr="00E11EEE">
              <w:rPr>
                <w:rFonts w:ascii="AKbalthom KhmerLer" w:eastAsia="Times New Roman" w:hAnsi="AKbalthom KhmerLer" w:cs="AKbalthom KhmerLer"/>
                <w:sz w:val="21"/>
                <w:szCs w:val="21"/>
              </w:rPr>
              <w:t> </w:t>
            </w:r>
            <w:r w:rsidRPr="00E11EEE">
              <w:rPr>
                <w:rFonts w:ascii="AKbalthom KhmerLer" w:eastAsia="Times New Roman" w:hAnsi="AKbalthom KhmerLer" w:cs="AKbalthom KhmerLer"/>
                <w:sz w:val="21"/>
                <w:szCs w:val="21"/>
                <w:cs/>
              </w:rPr>
              <w:t>ឈ្មោះ អាសយដ្ឋាន ព័តមានទំនាក់ទំនង</w:t>
            </w:r>
            <w:r w:rsidRPr="00E11EEE">
              <w:rPr>
                <w:rFonts w:ascii="AKbalthom KhmerLer" w:eastAsia="Times New Roman" w:hAnsi="AKbalthom KhmerLer" w:cs="AKbalthom KhmerLer"/>
                <w:sz w:val="21"/>
                <w:szCs w:val="21"/>
              </w:rPr>
              <w:t> </w:t>
            </w:r>
            <w:r w:rsidRPr="00E11EEE">
              <w:rPr>
                <w:rFonts w:ascii="AKbalthom KhmerLer" w:eastAsia="Times New Roman" w:hAnsi="AKbalthom KhmerLer" w:cs="AKbalthom KhmerLer"/>
                <w:sz w:val="21"/>
                <w:szCs w:val="21"/>
                <w:cs/>
              </w:rPr>
              <w:t>លក្ខខណ្ឌទូទាត់</w:t>
            </w:r>
            <w:r w:rsidRPr="00E11EEE">
              <w:rPr>
                <w:rFonts w:ascii="AKbalthom KhmerLer" w:eastAsia="Times New Roman" w:hAnsi="AKbalthom KhmerLer" w:cs="AKbalthom KhmerLer"/>
                <w:sz w:val="21"/>
                <w:szCs w:val="21"/>
              </w:rPr>
              <w:t>  </w:t>
            </w:r>
            <w:r w:rsidRPr="00E11EEE">
              <w:rPr>
                <w:rFonts w:ascii="AKbalthom KhmerLer" w:eastAsia="Times New Roman" w:hAnsi="AKbalthom KhmerLer" w:cs="AKbalthom KhmerLer"/>
                <w:sz w:val="21"/>
                <w:szCs w:val="21"/>
                <w:cs/>
              </w:rPr>
              <w:t>វិធីសាស្រ្ត ដឹកជញ្ជូន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3"/>
                <w:szCs w:val="23"/>
                <w: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3"/>
                <w:szCs w:val="23"/>
              </w:rPr>
            </w:pPr>
            <w:r w:rsidRPr="00E11EEE">
              <w:rPr>
                <w:rFonts w:ascii="AKbalthom KhmerLer" w:eastAsia="Times New Roman" w:hAnsi="AKbalthom KhmerLer" w:cs="AKbalthom KhmerLer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3"/>
                <w:szCs w:val="23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3"/>
                <w:szCs w:val="23"/>
              </w:rPr>
              <w:t>o</w:t>
            </w:r>
          </w:p>
        </w:tc>
      </w:tr>
      <w:tr w:rsidR="00E11EEE" w:rsidRPr="00E11EEE" w:rsidTr="00E11EEE">
        <w:tc>
          <w:tcPr>
            <w:tcW w:w="7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3"/>
                <w:szCs w:val="23"/>
              </w:rPr>
            </w:pPr>
            <w:r w:rsidRPr="00E11EEE">
              <w:rPr>
                <w:rFonts w:ascii="AKbalthom KhmerLer" w:eastAsia="Times New Roman" w:hAnsi="AKbalthom KhmerLer" w:cs="AKbalthom KhmerLer"/>
                <w:b/>
                <w:bCs/>
                <w:sz w:val="23"/>
                <w:szCs w:val="23"/>
                <w:cs/>
              </w:rPr>
              <w:t>៣</w:t>
            </w:r>
            <w:r w:rsidRPr="00E11EEE">
              <w:rPr>
                <w:rFonts w:ascii="AKbalthom KhmerLer" w:eastAsia="Times New Roman" w:hAnsi="AKbalthom KhmerLer" w:cs="AKbalthom KhmerLer"/>
                <w:b/>
                <w:bCs/>
                <w:sz w:val="23"/>
                <w:szCs w:val="23"/>
              </w:rPr>
              <w:t> ​​    </w:t>
            </w:r>
            <w:r w:rsidRPr="00E11EEE">
              <w:rPr>
                <w:rFonts w:ascii="AKbalthom KhmerLer" w:eastAsia="Times New Roman" w:hAnsi="AKbalthom KhmerLer" w:cs="AKbalthom KhmerLer"/>
                <w:b/>
                <w:bCs/>
                <w:sz w:val="23"/>
                <w:szCs w:val="23"/>
                <w:cs/>
              </w:rPr>
              <w:t>បញ្ជីផលិតផល</w:t>
            </w:r>
            <w:r w:rsidRPr="00E11EEE">
              <w:rPr>
                <w:rFonts w:ascii="AKbalthom KhmerLer" w:eastAsia="Times New Roman" w:hAnsi="AKbalthom KhmerLer" w:cs="AKbalthom KhmerLer"/>
                <w:b/>
                <w:bCs/>
                <w:sz w:val="23"/>
                <w:szCs w:val="23"/>
              </w:rPr>
              <w:t>: </w:t>
            </w:r>
            <w:r w:rsidRPr="00E11EEE">
              <w:rPr>
                <w:rFonts w:ascii="AKbalthom KhmerLer" w:eastAsia="Times New Roman" w:hAnsi="AKbalthom KhmerLer" w:cs="AKbalthom KhmerLer"/>
                <w:sz w:val="23"/>
                <w:szCs w:val="23"/>
                <w:cs/>
              </w:rPr>
              <w:t>នេះគឺជាបញ្ជីសំខាន់បំផុតនៅក្នុងក្រុមហ៊ុនផលិត</w:t>
            </w:r>
          </w:p>
        </w:tc>
        <w:tc>
          <w:tcPr>
            <w:tcW w:w="5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3"/>
                <w:szCs w:val="23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3"/>
                <w:szCs w:val="23"/>
              </w:rPr>
            </w:pPr>
            <w:r w:rsidRPr="00E11EEE">
              <w:rPr>
                <w:rFonts w:ascii="AKbalthom KhmerLer" w:eastAsia="Times New Roman" w:hAnsi="AKbalthom KhmerLer" w:cs="AKbalthom KhmerLer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3"/>
                <w:szCs w:val="23"/>
              </w:rPr>
            </w:pPr>
          </w:p>
        </w:tc>
      </w:tr>
      <w:tr w:rsidR="00E11EEE" w:rsidRPr="00E11EEE" w:rsidTr="00E11EEE"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3"/>
                <w:szCs w:val="23"/>
              </w:rPr>
            </w:pPr>
            <w:r w:rsidRPr="00E11EEE">
              <w:rPr>
                <w:rFonts w:ascii="AKbalthom KhmerLer" w:eastAsia="Times New Roman" w:hAnsi="AKbalthom KhmerLer" w:cs="AKbalthom KhmerLer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6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3"/>
                <w:szCs w:val="23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3"/>
                <w:szCs w:val="23"/>
              </w:rPr>
              <w:t>*  </w:t>
            </w:r>
            <w:r w:rsidRPr="00E11EEE">
              <w:rPr>
                <w:rFonts w:ascii="AKbalthom KhmerLer" w:eastAsia="Times New Roman" w:hAnsi="AKbalthom KhmerLer" w:cs="AKbalthom KhmerLer"/>
                <w:b/>
                <w:bCs/>
                <w:sz w:val="23"/>
                <w:szCs w:val="23"/>
                <w:cs/>
              </w:rPr>
              <w:t>ការកំណត់សម្រាប់ផលិតផល</w:t>
            </w:r>
            <w:r w:rsidRPr="00E11EEE">
              <w:rPr>
                <w:rFonts w:ascii="AKbalthom KhmerLer" w:eastAsia="Times New Roman" w:hAnsi="AKbalthom KhmerLer" w:cs="AKbalthom KhmerLer"/>
                <w:b/>
                <w:bCs/>
                <w:sz w:val="23"/>
                <w:szCs w:val="23"/>
              </w:rPr>
              <w:t>:</w:t>
            </w:r>
            <w:r w:rsidRPr="00E11EEE">
              <w:rPr>
                <w:rFonts w:ascii="AKbalthom KhmerLer" w:eastAsia="Times New Roman" w:hAnsi="AKbalthom KhmerLer" w:cs="AKbalthom KhmerLer"/>
                <w:sz w:val="23"/>
                <w:szCs w:val="23"/>
              </w:rPr>
              <w:t> </w:t>
            </w:r>
            <w:r w:rsidRPr="00E11EEE">
              <w:rPr>
                <w:rFonts w:ascii="AKbalthom KhmerLer" w:eastAsia="Times New Roman" w:hAnsi="AKbalthom KhmerLer" w:cs="AKbalthom KhmerLer"/>
                <w:sz w:val="23"/>
                <w:szCs w:val="23"/>
                <w:cs/>
              </w:rPr>
              <w:t>ប្រភេទនៃសន្និធិដែលអ្នកលក់ ក្រុមសន្និធិដែលនៅក្រោមប្រភេទដូចគ្នា និងម៉ាកផលិតផល នៃសន្និធិសម្រាប់លក់ប្រសិនបើអ្នកកំពុងតាមដានម៉ាក</w:t>
            </w:r>
          </w:p>
        </w:tc>
        <w:tc>
          <w:tcPr>
            <w:tcW w:w="5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3"/>
                <w:szCs w:val="23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3"/>
                <w:szCs w:val="23"/>
                <w:cs/>
              </w:rPr>
              <w:t>ទំព័រ</w:t>
            </w:r>
          </w:p>
          <w:p w:rsidR="00E11EEE" w:rsidRPr="00E11EEE" w:rsidRDefault="00E11EEE" w:rsidP="00E11EEE">
            <w:pPr>
              <w:spacing w:before="100" w:beforeAutospacing="1" w:after="100" w:afterAutospacing="1" w:line="450" w:lineRule="atLeast"/>
              <w:rPr>
                <w:rFonts w:ascii="AKbalthom KhmerLer" w:eastAsia="Times New Roman" w:hAnsi="AKbalthom KhmerLer" w:cs="AKbalthom KhmerLer"/>
                <w:sz w:val="21"/>
                <w:szCs w:val="21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1"/>
                <w:szCs w:val="21"/>
                <w:cs/>
              </w:rPr>
              <w:t>អតិថិជន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3"/>
                <w:szCs w:val="23"/>
              </w:rPr>
            </w:pPr>
            <w:r w:rsidRPr="00E11EEE">
              <w:rPr>
                <w:rFonts w:ascii="AKbalthom KhmerLer" w:eastAsia="Times New Roman" w:hAnsi="AKbalthom KhmerLer" w:cs="AKbalthom KhmerLer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3"/>
                <w:szCs w:val="23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3"/>
                <w:szCs w:val="23"/>
              </w:rPr>
              <w:t>o</w:t>
            </w:r>
          </w:p>
        </w:tc>
      </w:tr>
      <w:tr w:rsidR="00E11EEE" w:rsidRPr="00E11EEE" w:rsidTr="00E11EEE"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3"/>
                <w:szCs w:val="23"/>
              </w:rPr>
            </w:pPr>
          </w:p>
        </w:tc>
        <w:tc>
          <w:tcPr>
            <w:tcW w:w="6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3"/>
                <w:szCs w:val="23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3"/>
                <w:szCs w:val="23"/>
              </w:rPr>
              <w:t>*  </w:t>
            </w:r>
            <w:r w:rsidRPr="00E11EEE">
              <w:rPr>
                <w:rFonts w:ascii="AKbalthom KhmerLer" w:eastAsia="Times New Roman" w:hAnsi="AKbalthom KhmerLer" w:cs="AKbalthom KhmerLer"/>
                <w:b/>
                <w:bCs/>
                <w:sz w:val="23"/>
                <w:szCs w:val="23"/>
                <w:cs/>
              </w:rPr>
              <w:t>បញ្ជីសន្និធិ</w:t>
            </w:r>
            <w:r w:rsidRPr="00E11EEE">
              <w:rPr>
                <w:rFonts w:ascii="AKbalthom KhmerLer" w:eastAsia="Times New Roman" w:hAnsi="AKbalthom KhmerLer" w:cs="AKbalthom KhmerLer"/>
                <w:b/>
                <w:bCs/>
                <w:sz w:val="23"/>
                <w:szCs w:val="23"/>
              </w:rPr>
              <w:t>:</w:t>
            </w:r>
            <w:r w:rsidRPr="00E11EEE">
              <w:rPr>
                <w:rFonts w:ascii="AKbalthom KhmerLer" w:eastAsia="Times New Roman" w:hAnsi="AKbalthom KhmerLer" w:cs="AKbalthom KhmerLer"/>
                <w:sz w:val="23"/>
                <w:szCs w:val="23"/>
              </w:rPr>
              <w:t> </w:t>
            </w:r>
            <w:r w:rsidRPr="00E11EEE">
              <w:rPr>
                <w:rFonts w:ascii="AKbalthom KhmerLer" w:eastAsia="Times New Roman" w:hAnsi="AKbalthom KhmerLer" w:cs="AKbalthom KhmerLer"/>
                <w:sz w:val="23"/>
                <w:szCs w:val="23"/>
                <w:cs/>
              </w:rPr>
              <w:t>​លេខរៀងសន្និធិទៅតាមធាតុ និងសន្និធិជាមួយតំលៃ ថ្លៃដើម បរិមាណសន្និធិនៅក្នុងដៃ រួមទាំងខ្នាតរង្វាស់ ប្រភេទសាច់ប្រាក់ និងកូដអ្នកផ្គត់ផ្គង់ឬកូដអតិថិជន (បើអាចរកបាន)</w:t>
            </w:r>
          </w:p>
        </w:tc>
        <w:tc>
          <w:tcPr>
            <w:tcW w:w="5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3"/>
                <w:szCs w:val="23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3"/>
                <w:szCs w:val="23"/>
                <w:cs/>
              </w:rPr>
              <w:t>ទំព័រ</w:t>
            </w:r>
          </w:p>
          <w:p w:rsidR="00E11EEE" w:rsidRPr="00E11EEE" w:rsidRDefault="00E11EEE" w:rsidP="00E11EEE">
            <w:pPr>
              <w:spacing w:before="100" w:beforeAutospacing="1" w:after="100" w:afterAutospacing="1" w:line="450" w:lineRule="atLeast"/>
              <w:rPr>
                <w:rFonts w:ascii="AKbalthom KhmerLer" w:eastAsia="Times New Roman" w:hAnsi="AKbalthom KhmerLer" w:cs="AKbalthom KhmerLer"/>
                <w:sz w:val="21"/>
                <w:szCs w:val="21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1"/>
                <w:szCs w:val="21"/>
                <w:cs/>
              </w:rPr>
              <w:t>អតិថិជន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1"/>
                <w:szCs w:val="21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3"/>
                <w:szCs w:val="23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3"/>
                <w:szCs w:val="23"/>
              </w:rPr>
              <w:t>o</w:t>
            </w:r>
          </w:p>
        </w:tc>
      </w:tr>
      <w:tr w:rsidR="00E11EEE" w:rsidRPr="00E11EEE" w:rsidTr="00E11EEE"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3"/>
                <w:szCs w:val="23"/>
              </w:rPr>
            </w:pPr>
            <w:r w:rsidRPr="00E11EEE">
              <w:rPr>
                <w:rFonts w:ascii="AKbalthom KhmerLer" w:eastAsia="Times New Roman" w:hAnsi="AKbalthom KhmerLer" w:cs="AKbalthom KhmerLer"/>
                <w:b/>
                <w:bCs/>
                <w:sz w:val="23"/>
                <w:szCs w:val="23"/>
                <w:cs/>
              </w:rPr>
              <w:t>៤</w:t>
            </w:r>
          </w:p>
        </w:tc>
        <w:tc>
          <w:tcPr>
            <w:tcW w:w="6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3"/>
                <w:szCs w:val="23"/>
              </w:rPr>
            </w:pPr>
            <w:r w:rsidRPr="00E11EEE">
              <w:rPr>
                <w:rFonts w:ascii="AKbalthom KhmerLer" w:eastAsia="Times New Roman" w:hAnsi="AKbalthom KhmerLer" w:cs="AKbalthom KhmerLer"/>
                <w:b/>
                <w:bCs/>
                <w:sz w:val="23"/>
                <w:szCs w:val="23"/>
                <w:cs/>
              </w:rPr>
              <w:t>បញ្ជីទ្រព្យ​សកម្មរយៈពេលវែង</w:t>
            </w:r>
            <w:r w:rsidRPr="00E11EEE">
              <w:rPr>
                <w:rFonts w:ascii="AKbalthom KhmerLer" w:eastAsia="Times New Roman" w:hAnsi="AKbalthom KhmerLer" w:cs="AKbalthom KhmerLer"/>
                <w:sz w:val="23"/>
                <w:szCs w:val="23"/>
              </w:rPr>
              <w:t>: </w:t>
            </w:r>
            <w:r w:rsidRPr="00E11EEE">
              <w:rPr>
                <w:rFonts w:ascii="AKbalthom KhmerLer" w:eastAsia="Times New Roman" w:hAnsi="AKbalthom KhmerLer" w:cs="AKbalthom KhmerLer"/>
                <w:sz w:val="23"/>
                <w:szCs w:val="23"/>
                <w:cs/>
              </w:rPr>
              <w:t>ឈ្មោះរបស់ទ្រព្យសកម្ម កាលបរិច្ឆេទការទិញ ថ្លៃដើម អ្នកផ្គត់ផ្គង់ បរិយាយ ទីតាំង និងព័​ត៌​មាននៃការធានា</w:t>
            </w:r>
          </w:p>
        </w:tc>
        <w:tc>
          <w:tcPr>
            <w:tcW w:w="5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3"/>
                <w:szCs w:val="23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3"/>
                <w:szCs w:val="23"/>
                <w:cs/>
              </w:rPr>
              <w:t>ទំព័រគណនេយ្យ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3"/>
                <w:szCs w:val="23"/>
              </w:rPr>
            </w:pPr>
            <w:r w:rsidRPr="00E11EEE">
              <w:rPr>
                <w:rFonts w:ascii="AKbalthom KhmerLer" w:eastAsia="Times New Roman" w:hAnsi="AKbalthom KhmerLer" w:cs="AKbalthom KhmerLer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3"/>
                <w:szCs w:val="23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3"/>
                <w:szCs w:val="23"/>
              </w:rPr>
              <w:t>o</w:t>
            </w:r>
          </w:p>
        </w:tc>
      </w:tr>
      <w:tr w:rsidR="00E11EEE" w:rsidRPr="00E11EEE" w:rsidTr="00E11EEE"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3"/>
                <w:szCs w:val="23"/>
              </w:rPr>
            </w:pPr>
            <w:r w:rsidRPr="00E11EEE">
              <w:rPr>
                <w:rFonts w:ascii="AKbalthom KhmerLer" w:eastAsia="Times New Roman" w:hAnsi="AKbalthom KhmerLer" w:cs="AKbalthom KhmerLer"/>
                <w:b/>
                <w:bCs/>
                <w:sz w:val="23"/>
                <w:szCs w:val="23"/>
                <w:cs/>
              </w:rPr>
              <w:lastRenderedPageBreak/>
              <w:t>៥</w:t>
            </w:r>
          </w:p>
        </w:tc>
        <w:tc>
          <w:tcPr>
            <w:tcW w:w="6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3"/>
                <w:szCs w:val="23"/>
              </w:rPr>
            </w:pPr>
            <w:r w:rsidRPr="00E11EEE">
              <w:rPr>
                <w:rFonts w:ascii="AKbalthom KhmerLer" w:eastAsia="Times New Roman" w:hAnsi="AKbalthom KhmerLer" w:cs="AKbalthom KhmerLer"/>
                <w:b/>
                <w:bCs/>
                <w:sz w:val="23"/>
                <w:szCs w:val="23"/>
                <w:cs/>
              </w:rPr>
              <w:t>បញ្ជីបុគ្គលិក</w:t>
            </w:r>
            <w:r w:rsidRPr="00E11EEE">
              <w:rPr>
                <w:rFonts w:ascii="AKbalthom KhmerLer" w:eastAsia="Times New Roman" w:hAnsi="AKbalthom KhmerLer" w:cs="AKbalthom KhmerLer"/>
                <w:b/>
                <w:bCs/>
                <w:sz w:val="23"/>
                <w:szCs w:val="23"/>
              </w:rPr>
              <w:t>: </w:t>
            </w:r>
            <w:r w:rsidRPr="00E11EEE">
              <w:rPr>
                <w:rFonts w:ascii="AKbalthom KhmerLer" w:eastAsia="Times New Roman" w:hAnsi="AKbalthom KhmerLer" w:cs="AKbalthom KhmerLer"/>
                <w:sz w:val="23"/>
                <w:szCs w:val="23"/>
                <w:cs/>
              </w:rPr>
              <w:t>លេខសំគាល់បុគ្គលិក ព័ត៌មានបុគ្គលិក</w:t>
            </w:r>
            <w:r w:rsidRPr="00E11EEE">
              <w:rPr>
                <w:rFonts w:ascii="AKbalthom KhmerLer" w:eastAsia="Times New Roman" w:hAnsi="AKbalthom KhmerLer" w:cs="AKbalthom KhmerLer"/>
                <w:sz w:val="23"/>
                <w:szCs w:val="23"/>
              </w:rPr>
              <w:t> </w:t>
            </w:r>
            <w:r w:rsidRPr="00E11EEE">
              <w:rPr>
                <w:rFonts w:ascii="AKbalthom KhmerLer" w:eastAsia="Times New Roman" w:hAnsi="AKbalthom KhmerLer" w:cs="AKbalthom KhmerLer"/>
                <w:sz w:val="23"/>
                <w:szCs w:val="23"/>
                <w:cs/>
              </w:rPr>
              <w:t>ឈ្មោះ អាសយដ្ឋាន តួនាទី ព័ត៌មានសម្រាប់ទំនាក់ទំនង ព័ត៌មានពីប្រាក់ខែសម្រាប់ពន្ធអាករ</w:t>
            </w:r>
          </w:p>
        </w:tc>
        <w:tc>
          <w:tcPr>
            <w:tcW w:w="5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3"/>
                <w:szCs w:val="23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3"/>
                <w:szCs w:val="23"/>
                <w:cs/>
              </w:rPr>
              <w:t>ទំព័រ</w:t>
            </w:r>
          </w:p>
          <w:p w:rsidR="00E11EEE" w:rsidRPr="00E11EEE" w:rsidRDefault="00E11EEE" w:rsidP="00E11EEE">
            <w:pPr>
              <w:spacing w:before="100" w:beforeAutospacing="1" w:after="100" w:afterAutospacing="1" w:line="450" w:lineRule="atLeast"/>
              <w:rPr>
                <w:rFonts w:ascii="AKbalthom KhmerLer" w:eastAsia="Times New Roman" w:hAnsi="AKbalthom KhmerLer" w:cs="AKbalthom KhmerLer"/>
                <w:sz w:val="21"/>
                <w:szCs w:val="21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1"/>
                <w:szCs w:val="21"/>
                <w:cs/>
              </w:rPr>
              <w:t>រដ្ឋបាល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3"/>
                <w:szCs w:val="23"/>
              </w:rPr>
            </w:pPr>
            <w:r w:rsidRPr="00E11EEE">
              <w:rPr>
                <w:rFonts w:ascii="AKbalthom KhmerLer" w:eastAsia="Times New Roman" w:hAnsi="AKbalthom KhmerLer" w:cs="AKbalthom KhmerLer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1EEE" w:rsidRPr="00E11EEE" w:rsidRDefault="00E11EEE" w:rsidP="00E11EEE">
            <w:pPr>
              <w:spacing w:after="0" w:line="240" w:lineRule="auto"/>
              <w:rPr>
                <w:rFonts w:ascii="AKbalthom KhmerLer" w:eastAsia="Times New Roman" w:hAnsi="AKbalthom KhmerLer" w:cs="AKbalthom KhmerLer"/>
                <w:sz w:val="23"/>
                <w:szCs w:val="23"/>
              </w:rPr>
            </w:pPr>
            <w:r w:rsidRPr="00E11EEE">
              <w:rPr>
                <w:rFonts w:ascii="AKbalthom KhmerLer" w:eastAsia="Times New Roman" w:hAnsi="AKbalthom KhmerLer" w:cs="AKbalthom KhmerLer"/>
                <w:sz w:val="23"/>
                <w:szCs w:val="23"/>
              </w:rPr>
              <w:t>o</w:t>
            </w:r>
          </w:p>
        </w:tc>
      </w:tr>
    </w:tbl>
    <w:p w:rsidR="00BD523D" w:rsidRPr="00E11EEE" w:rsidRDefault="00BD523D">
      <w:pPr>
        <w:rPr>
          <w:rFonts w:ascii="AKbalthom KhmerLer" w:hAnsi="AKbalthom KhmerLer" w:cs="AKbalthom KhmerLer"/>
        </w:rPr>
      </w:pPr>
    </w:p>
    <w:sectPr w:rsidR="00BD523D" w:rsidRPr="00E11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balthom KhmerLer">
    <w:panose1 w:val="02000500000000000000"/>
    <w:charset w:val="00"/>
    <w:family w:val="auto"/>
    <w:pitch w:val="variable"/>
    <w:sig w:usb0="A00000A7" w:usb1="50000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EE"/>
    <w:rsid w:val="00BD523D"/>
    <w:rsid w:val="00E1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F39DD"/>
  <w15:chartTrackingRefBased/>
  <w15:docId w15:val="{A2A2D9E1-42C4-47A4-9771-249DBF41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11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11EE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11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1E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2024-09-20T09:07:00Z</dcterms:created>
  <dcterms:modified xsi:type="dcterms:W3CDTF">2024-09-20T09:15:00Z</dcterms:modified>
</cp:coreProperties>
</file>